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63915">
      <w:pPr>
        <w:adjustRightInd w:val="0"/>
        <w:snapToGrid w:val="0"/>
        <w:spacing w:line="56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附表</w:t>
      </w:r>
    </w:p>
    <w:p w14:paraId="7612AEBD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</w:t>
      </w:r>
      <w:r>
        <w:rPr>
          <w:rFonts w:hint="eastAsia" w:ascii="微软雅黑" w:hAnsi="微软雅黑" w:eastAsia="微软雅黑" w:cs="微软雅黑"/>
          <w:sz w:val="36"/>
          <w:szCs w:val="36"/>
        </w:rPr>
        <w:t>四</w:t>
      </w:r>
      <w:r>
        <w:rPr>
          <w:rFonts w:hint="eastAsia" w:ascii="方正小标宋简体" w:eastAsia="方正小标宋简体"/>
          <w:sz w:val="36"/>
          <w:szCs w:val="36"/>
        </w:rPr>
        <w:t>届上海市“传播中国”国际中文中华经典</w:t>
      </w:r>
    </w:p>
    <w:p w14:paraId="3E8E8715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教案大赛推荐汇总表</w:t>
      </w:r>
    </w:p>
    <w:p w14:paraId="2479E44A">
      <w:pPr>
        <w:adjustRightInd w:val="0"/>
        <w:snapToGrid w:val="0"/>
        <w:spacing w:line="560" w:lineRule="exact"/>
        <w:jc w:val="left"/>
        <w:rPr>
          <w:rFonts w:ascii="方正小标宋简体" w:hAnsi="方正小标宋简体"/>
          <w:sz w:val="28"/>
          <w:szCs w:val="38"/>
        </w:rPr>
      </w:pPr>
    </w:p>
    <w:tbl>
      <w:tblPr>
        <w:tblStyle w:val="5"/>
        <w:tblW w:w="8887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121"/>
        <w:gridCol w:w="826"/>
        <w:gridCol w:w="1091"/>
        <w:gridCol w:w="1483"/>
        <w:gridCol w:w="1009"/>
        <w:gridCol w:w="1357"/>
        <w:gridCol w:w="1357"/>
      </w:tblGrid>
      <w:tr w14:paraId="063E5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8887" w:type="dxa"/>
            <w:gridSpan w:val="8"/>
            <w:vAlign w:val="center"/>
          </w:tcPr>
          <w:p w14:paraId="50EF8C7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方正小标宋简体" w:hAnsi="方正小标宋简体"/>
                <w:b/>
                <w:szCs w:val="21"/>
              </w:rPr>
              <w:t>报送单位</w:t>
            </w:r>
            <w:r>
              <w:rPr>
                <w:rFonts w:hint="eastAsia" w:ascii="方正小标宋简体" w:hAnsi="方正小标宋简体"/>
                <w:b/>
                <w:szCs w:val="21"/>
              </w:rPr>
              <w:t>：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上海商学院</w:t>
            </w:r>
            <w:r>
              <w:rPr>
                <w:rFonts w:hint="eastAsia" w:ascii="宋体" w:hAnsi="宋体"/>
                <w:b/>
                <w:szCs w:val="21"/>
              </w:rPr>
              <w:t xml:space="preserve">       </w:t>
            </w:r>
          </w:p>
        </w:tc>
      </w:tr>
      <w:tr w14:paraId="56537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643" w:type="dxa"/>
            <w:vAlign w:val="center"/>
          </w:tcPr>
          <w:p w14:paraId="682F12C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121" w:type="dxa"/>
            <w:vAlign w:val="center"/>
          </w:tcPr>
          <w:p w14:paraId="3407205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所在学校</w:t>
            </w:r>
          </w:p>
        </w:tc>
        <w:tc>
          <w:tcPr>
            <w:tcW w:w="826" w:type="dxa"/>
            <w:vAlign w:val="center"/>
          </w:tcPr>
          <w:p w14:paraId="5721F9F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院系</w:t>
            </w:r>
          </w:p>
        </w:tc>
        <w:tc>
          <w:tcPr>
            <w:tcW w:w="1091" w:type="dxa"/>
            <w:vAlign w:val="center"/>
          </w:tcPr>
          <w:p w14:paraId="04EAB78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组别</w:t>
            </w:r>
          </w:p>
        </w:tc>
        <w:tc>
          <w:tcPr>
            <w:tcW w:w="1483" w:type="dxa"/>
            <w:vAlign w:val="center"/>
          </w:tcPr>
          <w:p w14:paraId="4C2CE8E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教案名称</w:t>
            </w:r>
          </w:p>
        </w:tc>
        <w:tc>
          <w:tcPr>
            <w:tcW w:w="1009" w:type="dxa"/>
            <w:vAlign w:val="center"/>
          </w:tcPr>
          <w:p w14:paraId="00584B4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参赛者姓名</w:t>
            </w:r>
          </w:p>
        </w:tc>
        <w:tc>
          <w:tcPr>
            <w:tcW w:w="1357" w:type="dxa"/>
            <w:vAlign w:val="center"/>
          </w:tcPr>
          <w:p w14:paraId="5CF3FCD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联系手机</w:t>
            </w:r>
          </w:p>
        </w:tc>
        <w:tc>
          <w:tcPr>
            <w:tcW w:w="1357" w:type="dxa"/>
            <w:vAlign w:val="center"/>
          </w:tcPr>
          <w:p w14:paraId="0545A3D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 w14:paraId="61C01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643" w:type="dxa"/>
            <w:vAlign w:val="center"/>
          </w:tcPr>
          <w:p w14:paraId="1B6DA4A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56724B5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6" w:type="dxa"/>
            <w:vAlign w:val="center"/>
          </w:tcPr>
          <w:p w14:paraId="59DF761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1B2D66B1">
            <w:pPr>
              <w:jc w:val="center"/>
              <w:rPr>
                <w:rFonts w:ascii="宋体" w:hAnsi="宋体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1483" w:type="dxa"/>
            <w:vAlign w:val="center"/>
          </w:tcPr>
          <w:p w14:paraId="49DF3AA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9" w:type="dxa"/>
            <w:vAlign w:val="center"/>
          </w:tcPr>
          <w:p w14:paraId="635FD06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024162E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55E5EA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17B63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6" w:hRule="exact"/>
        </w:trPr>
        <w:tc>
          <w:tcPr>
            <w:tcW w:w="643" w:type="dxa"/>
            <w:vAlign w:val="center"/>
          </w:tcPr>
          <w:p w14:paraId="2AB5348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3670742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6" w:type="dxa"/>
            <w:vAlign w:val="center"/>
          </w:tcPr>
          <w:p w14:paraId="0D52339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2C49AA2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3" w:type="dxa"/>
            <w:vAlign w:val="center"/>
          </w:tcPr>
          <w:p w14:paraId="61CC91C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9" w:type="dxa"/>
            <w:vAlign w:val="center"/>
          </w:tcPr>
          <w:p w14:paraId="1B54440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1D2A047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2C2A108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6BF17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6" w:hRule="exact"/>
        </w:trPr>
        <w:tc>
          <w:tcPr>
            <w:tcW w:w="643" w:type="dxa"/>
            <w:vAlign w:val="center"/>
          </w:tcPr>
          <w:p w14:paraId="4DE4483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055C692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6" w:type="dxa"/>
            <w:vAlign w:val="center"/>
          </w:tcPr>
          <w:p w14:paraId="7B47715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31BD87F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3" w:type="dxa"/>
            <w:vAlign w:val="center"/>
          </w:tcPr>
          <w:p w14:paraId="15A54EF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9" w:type="dxa"/>
            <w:vAlign w:val="center"/>
          </w:tcPr>
          <w:p w14:paraId="0ED6B61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11D3CFC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7D5A059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448B6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643" w:type="dxa"/>
            <w:vAlign w:val="center"/>
          </w:tcPr>
          <w:p w14:paraId="35511BA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3C311D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6" w:type="dxa"/>
            <w:vAlign w:val="center"/>
          </w:tcPr>
          <w:p w14:paraId="64B651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4A02479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3" w:type="dxa"/>
            <w:vAlign w:val="center"/>
          </w:tcPr>
          <w:p w14:paraId="5C9AC55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9" w:type="dxa"/>
            <w:vAlign w:val="center"/>
          </w:tcPr>
          <w:p w14:paraId="2C2DE2C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351A33A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3E7FB2B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4CF68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643" w:type="dxa"/>
            <w:vAlign w:val="center"/>
          </w:tcPr>
          <w:p w14:paraId="6AFD2D1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10946D6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6" w:type="dxa"/>
            <w:vAlign w:val="center"/>
          </w:tcPr>
          <w:p w14:paraId="4783D1C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33CF68B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3" w:type="dxa"/>
            <w:vAlign w:val="center"/>
          </w:tcPr>
          <w:p w14:paraId="7830E54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9" w:type="dxa"/>
            <w:vAlign w:val="center"/>
          </w:tcPr>
          <w:p w14:paraId="2FDE237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0F7C7AA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2C56EB8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1F2AB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643" w:type="dxa"/>
            <w:vAlign w:val="center"/>
          </w:tcPr>
          <w:p w14:paraId="45FB2F9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3CCB4E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6" w:type="dxa"/>
            <w:vAlign w:val="center"/>
          </w:tcPr>
          <w:p w14:paraId="74D601B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5A5BCC3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3" w:type="dxa"/>
            <w:vAlign w:val="center"/>
          </w:tcPr>
          <w:p w14:paraId="00E2640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9" w:type="dxa"/>
            <w:vAlign w:val="center"/>
          </w:tcPr>
          <w:p w14:paraId="5DD1CC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5626A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32B036E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7950F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643" w:type="dxa"/>
            <w:vAlign w:val="center"/>
          </w:tcPr>
          <w:p w14:paraId="4A58984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2B7B5E6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6" w:type="dxa"/>
            <w:vAlign w:val="center"/>
          </w:tcPr>
          <w:p w14:paraId="07B74BE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3B17354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3" w:type="dxa"/>
            <w:vAlign w:val="center"/>
          </w:tcPr>
          <w:p w14:paraId="25850AD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9" w:type="dxa"/>
            <w:vAlign w:val="center"/>
          </w:tcPr>
          <w:p w14:paraId="04AFC8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2CEBD84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5360109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2345D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643" w:type="dxa"/>
            <w:vAlign w:val="center"/>
          </w:tcPr>
          <w:p w14:paraId="6D555E3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2965075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6" w:type="dxa"/>
            <w:vAlign w:val="center"/>
          </w:tcPr>
          <w:p w14:paraId="1F0EEF7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12DF700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3" w:type="dxa"/>
            <w:vAlign w:val="center"/>
          </w:tcPr>
          <w:p w14:paraId="3322D43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9" w:type="dxa"/>
            <w:vAlign w:val="center"/>
          </w:tcPr>
          <w:p w14:paraId="158BF0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4A82A1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00576B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7A1CD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643" w:type="dxa"/>
            <w:vAlign w:val="center"/>
          </w:tcPr>
          <w:p w14:paraId="5A7EA7A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1EDF33B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6" w:type="dxa"/>
            <w:vAlign w:val="center"/>
          </w:tcPr>
          <w:p w14:paraId="306A14A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0AE6B4B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3" w:type="dxa"/>
            <w:vAlign w:val="center"/>
          </w:tcPr>
          <w:p w14:paraId="6ED976C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9" w:type="dxa"/>
            <w:vAlign w:val="center"/>
          </w:tcPr>
          <w:p w14:paraId="4653C88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186698F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3DE213D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415A8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643" w:type="dxa"/>
            <w:vAlign w:val="center"/>
          </w:tcPr>
          <w:p w14:paraId="2FABCC4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795555B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6" w:type="dxa"/>
            <w:vAlign w:val="center"/>
          </w:tcPr>
          <w:p w14:paraId="3C6AE56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039A102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3" w:type="dxa"/>
            <w:vAlign w:val="center"/>
          </w:tcPr>
          <w:p w14:paraId="3C93277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9" w:type="dxa"/>
            <w:vAlign w:val="center"/>
          </w:tcPr>
          <w:p w14:paraId="3AA4034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454FB2C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553EBB1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14:paraId="10229DA4">
      <w:pPr>
        <w:adjustRightInd w:val="0"/>
        <w:snapToGrid w:val="0"/>
        <w:spacing w:line="400" w:lineRule="atLeast"/>
        <w:ind w:firstLine="482" w:firstLineChars="200"/>
        <w:rPr>
          <w:sz w:val="24"/>
        </w:rPr>
      </w:pPr>
      <w:r>
        <w:rPr>
          <w:rFonts w:ascii="宋体" w:hAnsi="宋体"/>
          <w:b/>
          <w:bCs/>
          <w:sz w:val="24"/>
        </w:rPr>
        <w:t>填表说明：</w:t>
      </w:r>
    </w:p>
    <w:p w14:paraId="68BBC679">
      <w:pPr>
        <w:adjustRightInd w:val="0"/>
        <w:snapToGrid w:val="0"/>
        <w:spacing w:line="460" w:lineRule="atLeas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.组别：请根据教案的教学对象对应填写初中级组或高级组。</w:t>
      </w:r>
    </w:p>
    <w:p w14:paraId="30CD663C">
      <w:pPr>
        <w:adjustRightInd w:val="0"/>
        <w:snapToGrid w:val="0"/>
        <w:spacing w:line="460" w:lineRule="atLeas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.请在备注栏注明参赛者为教师或学生。</w:t>
      </w:r>
    </w:p>
    <w:p w14:paraId="20657A9D">
      <w:pPr>
        <w:adjustRightInd w:val="0"/>
        <w:snapToGrid w:val="0"/>
        <w:spacing w:line="460" w:lineRule="atLeast"/>
        <w:ind w:firstLine="480" w:firstLineChars="200"/>
      </w:pP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.其他事项：请</w:t>
      </w:r>
      <w:r>
        <w:rPr>
          <w:rFonts w:hint="eastAsia" w:ascii="宋体" w:hAnsi="宋体"/>
          <w:sz w:val="24"/>
          <w:lang w:val="en-US" w:eastAsia="zh-CN"/>
        </w:rPr>
        <w:t>于2025年9月21日前，</w:t>
      </w:r>
      <w:r>
        <w:rPr>
          <w:rFonts w:hint="eastAsia" w:ascii="宋体" w:hAnsi="宋体"/>
          <w:sz w:val="24"/>
        </w:rPr>
        <w:t>将此汇总表以及参赛教案word 电子稿和pdf文档，一起发送至电子邮箱</w:t>
      </w:r>
      <w:r>
        <w:rPr>
          <w:rStyle w:val="11"/>
          <w:rFonts w:hint="eastAsia" w:ascii="宋体" w:hAnsi="宋体" w:eastAsia="宋体" w:cs="宋体"/>
          <w:color w:val="000000"/>
          <w:sz w:val="24"/>
          <w:szCs w:val="24"/>
          <w:lang w:val="en-US" w:eastAsia="zh-CN" w:bidi="ar"/>
        </w:rPr>
        <w:fldChar w:fldCharType="begin"/>
      </w:r>
      <w:r>
        <w:rPr>
          <w:rStyle w:val="11"/>
          <w:rFonts w:hint="eastAsia" w:ascii="宋体" w:hAnsi="宋体" w:eastAsia="宋体" w:cs="宋体"/>
          <w:color w:val="000000"/>
          <w:sz w:val="24"/>
          <w:szCs w:val="24"/>
          <w:lang w:val="en-US" w:eastAsia="zh-CN" w:bidi="ar"/>
        </w:rPr>
        <w:instrText xml:space="preserve"> HYPERLINK "mailto:sbsyywz@sbs.edu.cn" </w:instrText>
      </w:r>
      <w:r>
        <w:rPr>
          <w:rStyle w:val="11"/>
          <w:rFonts w:hint="eastAsia" w:ascii="宋体" w:hAnsi="宋体" w:eastAsia="宋体" w:cs="宋体"/>
          <w:color w:val="00000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 w:bidi="ar"/>
        </w:rPr>
        <w:t>sbsyywz@sbs.edu.cn</w:t>
      </w:r>
      <w:r>
        <w:rPr>
          <w:rStyle w:val="11"/>
          <w:rFonts w:hint="eastAsia" w:ascii="宋体" w:hAnsi="宋体" w:eastAsia="宋体" w:cs="宋体"/>
          <w:color w:val="00000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/>
          <w:sz w:val="24"/>
        </w:rPr>
        <w:t>。</w:t>
      </w:r>
    </w:p>
    <w:p w14:paraId="2F0050A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Malgun Gothic Semilight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9D"/>
    <w:rsid w:val="004213C2"/>
    <w:rsid w:val="007E4BA6"/>
    <w:rsid w:val="00B118A7"/>
    <w:rsid w:val="00CA6C9D"/>
    <w:rsid w:val="544F249F"/>
    <w:rsid w:val="6F3C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标题 1 字符"/>
    <w:basedOn w:val="6"/>
    <w:link w:val="2"/>
    <w:uiPriority w:val="9"/>
    <w:rPr>
      <w:rFonts w:ascii="Calibri" w:hAnsi="Calibri" w:eastAsia="宋体" w:cs="宋体"/>
      <w:b/>
      <w:bCs/>
      <w:kern w:val="44"/>
      <w:sz w:val="44"/>
      <w:szCs w:val="44"/>
    </w:rPr>
  </w:style>
  <w:style w:type="character" w:customStyle="1" w:styleId="9">
    <w:name w:val="页眉 字符"/>
    <w:basedOn w:val="6"/>
    <w:link w:val="4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1">
    <w:name w:val="fontstyle01"/>
    <w:basedOn w:val="6"/>
    <w:uiPriority w:val="0"/>
    <w:rPr>
      <w:rFonts w:ascii="宋体" w:hAnsi="宋体" w:eastAsia="宋体" w:cs="宋体"/>
      <w:color w:val="E5445D"/>
      <w:sz w:val="68"/>
      <w:szCs w:val="6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273</Words>
  <Characters>314</Characters>
  <Lines>3</Lines>
  <Paragraphs>1</Paragraphs>
  <TotalTime>2</TotalTime>
  <ScaleCrop>false</ScaleCrop>
  <LinksUpToDate>false</LinksUpToDate>
  <CharactersWithSpaces>325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2024-08-21T08:29:00Z</dcterms:created>
  <dc:creator>Admin</dc:creator>
  <cp:lastModifiedBy>X13</cp:lastModifiedBy>
  <dcterms:modified xsi:type="dcterms:W3CDTF">2025-08-07T02:34:18Z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eyJoZGlkIjoiYzE0M2Y2NWNjZTUyMWYzZjBkZDZjZTJlNzhkMzY3MTgifQ==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766001BBC35A4AF49172E9022DA388BD_13</vt:lpwstr>
  </property>
</Properties>
</file>