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上海商学院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非常规</w:t>
      </w:r>
      <w:r>
        <w:rPr>
          <w:rFonts w:hint="eastAsia" w:ascii="黑体" w:hAnsi="黑体" w:eastAsia="黑体"/>
          <w:b/>
          <w:sz w:val="32"/>
          <w:szCs w:val="32"/>
        </w:rPr>
        <w:t>志愿活动开展申请表</w:t>
      </w:r>
    </w:p>
    <w:p>
      <w:pPr>
        <w:rPr>
          <w:rFonts w:ascii="宋体" w:hAnsi="宋体"/>
          <w:b/>
          <w:i/>
        </w:rPr>
      </w:pPr>
      <w:r>
        <w:rPr>
          <w:rFonts w:hint="eastAsia" w:ascii="宋体" w:hAnsi="宋体"/>
          <w:b/>
        </w:rPr>
        <w:t xml:space="preserve">填表日期： </w:t>
      </w:r>
      <w:r>
        <w:rPr>
          <w:rFonts w:hint="eastAsia" w:ascii="宋体" w:hAnsi="宋体"/>
        </w:rPr>
        <w:t xml:space="preserve">                                                        </w:t>
      </w:r>
      <w:r>
        <w:rPr>
          <w:rFonts w:hint="eastAsia" w:ascii="宋体" w:hAnsi="宋体"/>
          <w:b/>
          <w:i/>
        </w:rPr>
        <w:t xml:space="preserve"> NO: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3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学院/部门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3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申请人姓名</w:t>
            </w:r>
          </w:p>
        </w:tc>
        <w:tc>
          <w:tcPr>
            <w:tcW w:w="213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活动名称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申请人电话/手机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活动发布招募时间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时   分   星期 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活动日期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月   日-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3" w:hRule="atLeast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申请开展志愿活动原因（请详细说明志愿者活动主题、内容及形式）：</w:t>
            </w:r>
            <w:bookmarkStart w:id="0" w:name="_GoBack"/>
            <w:bookmarkEnd w:id="0"/>
          </w:p>
          <w:tbl>
            <w:tblPr>
              <w:tblStyle w:val="2"/>
              <w:tblpPr w:leftFromText="180" w:rightFromText="180" w:vertAnchor="text" w:horzAnchor="page" w:tblpX="10" w:tblpY="188"/>
              <w:tblOverlap w:val="never"/>
              <w:tblW w:w="86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94"/>
              <w:gridCol w:w="54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3194" w:type="dxa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活动人数</w:t>
                  </w:r>
                </w:p>
              </w:tc>
              <w:tc>
                <w:tcPr>
                  <w:tcW w:w="5462" w:type="dxa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3194" w:type="dxa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活动类型</w:t>
                  </w:r>
                </w:p>
              </w:tc>
              <w:tc>
                <w:tcPr>
                  <w:tcW w:w="5462" w:type="dxa"/>
                </w:tcPr>
                <w:p>
                  <w:pPr>
                    <w:ind w:firstLine="480" w:firstLineChars="200"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3194" w:type="dxa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活动所属学院</w:t>
                  </w:r>
                </w:p>
              </w:tc>
              <w:tc>
                <w:tcPr>
                  <w:tcW w:w="5462" w:type="dxa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3194" w:type="dxa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活动时间</w:t>
                  </w:r>
                </w:p>
              </w:tc>
              <w:tc>
                <w:tcPr>
                  <w:tcW w:w="5462" w:type="dxa"/>
                </w:tcPr>
                <w:p>
                  <w:pPr>
                    <w:ind w:firstLine="480" w:firstLineChars="20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：   -     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3194" w:type="dxa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活动地点</w:t>
                  </w:r>
                </w:p>
              </w:tc>
              <w:tc>
                <w:tcPr>
                  <w:tcW w:w="5462" w:type="dxa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91" w:hRule="atLeast"/>
              </w:trPr>
              <w:tc>
                <w:tcPr>
                  <w:tcW w:w="3194" w:type="dxa"/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活动内容</w:t>
                  </w:r>
                </w:p>
              </w:tc>
              <w:tc>
                <w:tcPr>
                  <w:tcW w:w="5462" w:type="dxa"/>
                </w:tcPr>
                <w:p>
                  <w:pPr>
                    <w:rPr>
                      <w:sz w:val="24"/>
                    </w:rPr>
                  </w:pPr>
                </w:p>
              </w:tc>
            </w:tr>
          </w:tbl>
          <w:p>
            <w:pPr>
              <w:rPr>
                <w:rFonts w:ascii="宋体" w:hAnsi="宋体"/>
                <w:b/>
              </w:rPr>
            </w:pPr>
          </w:p>
          <w:p>
            <w:pPr>
              <w:ind w:firstLine="422" w:firstLineChars="200"/>
            </w:pPr>
            <w:r>
              <w:rPr>
                <w:rFonts w:hint="eastAsia" w:ascii="宋体"/>
                <w:b/>
                <w:color w:val="000000"/>
              </w:rPr>
              <w:t>申请人保证:志愿者负责人已受过相关宣讲培训，明确本身职责内容，谨守志愿服务纪律，做好应对突发事件的相关准备。并带领大学生志愿者们明确活动的公益服务性质，严于律己，服务他人，对外展现上海商学院的志愿者风貌。</w:t>
            </w:r>
          </w:p>
          <w:p>
            <w:pPr>
              <w:ind w:firstLine="310" w:firstLineChars="147"/>
              <w:rPr>
                <w:rFonts w:ascii="宋体"/>
                <w:b/>
                <w:color w:val="000000"/>
              </w:rPr>
            </w:pPr>
          </w:p>
          <w:p>
            <w:pPr>
              <w:ind w:firstLine="4063" w:firstLineChars="1927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申请人签名：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22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申请人所在学院/部门审核意见：</w:t>
            </w:r>
          </w:p>
          <w:p>
            <w:pPr>
              <w:rPr>
                <w:rFonts w:ascii="宋体" w:hAnsi="宋体"/>
                <w:b/>
              </w:rPr>
            </w:pPr>
          </w:p>
          <w:p>
            <w:pPr>
              <w:ind w:firstLine="310" w:firstLineChars="147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申请单位保证: 本次活动所涉及志愿者招募，绝对没有用于商业盈利活动，绝对没有立足于小我私立，绝对没有违背上海商学院志愿者条例规定。</w:t>
            </w:r>
          </w:p>
          <w:p>
            <w:pPr>
              <w:ind w:firstLine="310" w:firstLineChars="147"/>
              <w:rPr>
                <w:rFonts w:ascii="宋体"/>
                <w:b/>
                <w:color w:val="000000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学院/部门负责老师签名：           (盖章)：             日期：         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                                      </w:t>
            </w:r>
          </w:p>
          <w:p>
            <w:pPr>
              <w:ind w:firstLine="361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（备注：必须有相关负责老师的签名。）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5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校</w:t>
            </w:r>
            <w:r>
              <w:rPr>
                <w:rFonts w:hint="eastAsia" w:ascii="宋体" w:hAnsi="宋体"/>
                <w:b/>
                <w:lang w:eastAsia="zh-CN"/>
              </w:rPr>
              <w:t>团委</w:t>
            </w:r>
            <w:r>
              <w:rPr>
                <w:rFonts w:hint="eastAsia" w:ascii="宋体" w:hAnsi="宋体"/>
                <w:b/>
              </w:rPr>
              <w:t>社会服务部审核意见：</w:t>
            </w: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ind w:firstLine="5682" w:firstLineChars="2695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审核人签名：         日期：</w:t>
            </w:r>
          </w:p>
        </w:tc>
      </w:tr>
    </w:tbl>
    <w:p>
      <w:pPr>
        <w:rPr>
          <w:rFonts w:ascii="宋体" w:hAnsi="宋体"/>
          <w:b/>
          <w:szCs w:val="21"/>
        </w:rPr>
      </w:pPr>
    </w:p>
    <w:p>
      <w:pPr>
        <w:ind w:left="420"/>
        <w:jc w:val="right"/>
        <w:rPr>
          <w:rFonts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  <w:lang w:eastAsia="zh-CN"/>
        </w:rPr>
        <w:t>共青团</w:t>
      </w:r>
      <w:r>
        <w:rPr>
          <w:rFonts w:hint="eastAsia" w:ascii="宋体" w:hAnsi="宋体"/>
          <w:b/>
          <w:color w:val="000000"/>
          <w:sz w:val="18"/>
          <w:szCs w:val="18"/>
        </w:rPr>
        <w:t>上海商学院</w:t>
      </w:r>
      <w:r>
        <w:rPr>
          <w:rFonts w:hint="eastAsia" w:ascii="宋体" w:hAnsi="宋体"/>
          <w:b/>
          <w:color w:val="000000"/>
          <w:sz w:val="18"/>
          <w:szCs w:val="18"/>
          <w:lang w:eastAsia="zh-CN"/>
        </w:rPr>
        <w:t>委员</w:t>
      </w:r>
      <w:r>
        <w:rPr>
          <w:rFonts w:hint="eastAsia" w:ascii="宋体" w:hAnsi="宋体"/>
          <w:b/>
          <w:color w:val="000000"/>
          <w:sz w:val="18"/>
          <w:szCs w:val="18"/>
        </w:rPr>
        <w:t>会 制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上海商学院志愿活动开展申请章程</w:t>
      </w:r>
    </w:p>
    <w:p>
      <w:pPr>
        <w:jc w:val="center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所有组织或集体在申请开展志愿活动之前需详细阅读本章程</w:t>
      </w:r>
    </w:p>
    <w:p>
      <w:pPr>
        <w:jc w:val="center"/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黑体" w:hAnsi="黑体" w:eastAsia="黑体"/>
          <w:bCs/>
          <w:sz w:val="24"/>
        </w:rPr>
      </w:pPr>
    </w:p>
    <w:p>
      <w:pPr>
        <w:numPr>
          <w:ilvl w:val="0"/>
          <w:numId w:val="1"/>
        </w:numPr>
        <w:jc w:val="left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申请制度：</w:t>
      </w:r>
    </w:p>
    <w:p>
      <w:pPr>
        <w:numPr>
          <w:ilvl w:val="0"/>
          <w:numId w:val="2"/>
        </w:numPr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所有组织或集体在开展活动之前需</w:t>
      </w:r>
      <w:r>
        <w:rPr>
          <w:rFonts w:hint="eastAsia" w:ascii="宋体" w:hAnsi="宋体"/>
          <w:b/>
          <w:bCs/>
          <w:sz w:val="22"/>
          <w:szCs w:val="22"/>
        </w:rPr>
        <w:t>自领表格</w:t>
      </w:r>
      <w:r>
        <w:rPr>
          <w:rFonts w:hint="eastAsia" w:ascii="宋体" w:hAnsi="宋体"/>
          <w:sz w:val="22"/>
          <w:szCs w:val="22"/>
        </w:rPr>
        <w:t>，如实填写活动的相关信息。</w:t>
      </w:r>
    </w:p>
    <w:p>
      <w:pPr>
        <w:numPr>
          <w:ilvl w:val="0"/>
          <w:numId w:val="2"/>
        </w:numPr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所有组织或集体在表格填写完毕后，需得到所属部门/学院</w:t>
      </w:r>
      <w:r>
        <w:rPr>
          <w:rFonts w:hint="eastAsia" w:ascii="宋体" w:hAnsi="宋体"/>
          <w:sz w:val="22"/>
          <w:szCs w:val="22"/>
          <w:lang w:val="en-US" w:eastAsia="zh-CN"/>
        </w:rPr>
        <w:t>分团委书记</w:t>
      </w:r>
      <w:r>
        <w:rPr>
          <w:rFonts w:hint="eastAsia" w:ascii="宋体" w:hAnsi="宋体"/>
          <w:sz w:val="22"/>
          <w:szCs w:val="22"/>
        </w:rPr>
        <w:t>的签字确认，并在活动开始前交到大学生活动中心2</w:t>
      </w:r>
      <w:r>
        <w:rPr>
          <w:rFonts w:hint="eastAsia" w:ascii="宋体" w:hAnsi="宋体"/>
          <w:sz w:val="22"/>
          <w:szCs w:val="22"/>
          <w:lang w:val="en-US" w:eastAsia="zh-CN"/>
        </w:rPr>
        <w:t>19</w:t>
      </w:r>
      <w:r>
        <w:rPr>
          <w:rFonts w:hint="eastAsia" w:ascii="宋体" w:hAnsi="宋体"/>
          <w:sz w:val="22"/>
          <w:szCs w:val="22"/>
        </w:rPr>
        <w:t>办公室。</w:t>
      </w:r>
    </w:p>
    <w:p>
      <w:pPr>
        <w:ind w:left="440"/>
        <w:jc w:val="center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8"/>
          <w:szCs w:val="28"/>
          <w:u w:val="single"/>
        </w:rPr>
        <w:t>社会服务部值班时间：详见办公室门口值班安排表（周三、四）11: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40</w:t>
      </w:r>
      <w:r>
        <w:rPr>
          <w:rFonts w:hint="eastAsia" w:ascii="宋体" w:hAnsi="宋体"/>
          <w:sz w:val="28"/>
          <w:szCs w:val="28"/>
          <w:u w:val="single"/>
        </w:rPr>
        <w:t>-12: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sz w:val="28"/>
          <w:szCs w:val="28"/>
          <w:u w:val="single"/>
        </w:rPr>
        <w:t>0</w:t>
      </w:r>
    </w:p>
    <w:p>
      <w:pPr>
        <w:ind w:left="440"/>
        <w:jc w:val="left"/>
        <w:rPr>
          <w:rFonts w:ascii="宋体" w:hAnsi="宋体"/>
          <w:sz w:val="22"/>
          <w:szCs w:val="22"/>
        </w:rPr>
      </w:pPr>
    </w:p>
    <w:p>
      <w:pPr>
        <w:numPr>
          <w:ilvl w:val="0"/>
          <w:numId w:val="2"/>
        </w:numPr>
        <w:ind w:left="440" w:leftChars="0" w:firstLine="0" w:firstLineChars="0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社会服务部将于周五晚通过短信回复本次申请是否备案通过，并于周五晚通过活动审批。</w:t>
      </w:r>
    </w:p>
    <w:p>
      <w:pPr>
        <w:ind w:left="440"/>
        <w:jc w:val="left"/>
        <w:rPr>
          <w:rFonts w:ascii="宋体" w:hAnsi="宋体"/>
          <w:sz w:val="22"/>
          <w:szCs w:val="22"/>
        </w:rPr>
      </w:pPr>
    </w:p>
    <w:p>
      <w:pPr>
        <w:ind w:left="440"/>
        <w:jc w:val="left"/>
        <w:rPr>
          <w:rFonts w:ascii="宋体" w:hAnsi="宋体"/>
          <w:sz w:val="22"/>
          <w:szCs w:val="22"/>
        </w:rPr>
      </w:pPr>
    </w:p>
    <w:p>
      <w:pPr>
        <w:numPr>
          <w:ilvl w:val="0"/>
          <w:numId w:val="1"/>
        </w:numPr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注意事项：</w:t>
      </w:r>
    </w:p>
    <w:p>
      <w:pPr>
        <w:numPr>
          <w:ilvl w:val="0"/>
          <w:numId w:val="3"/>
        </w:numPr>
        <w:tabs>
          <w:tab w:val="clear" w:pos="312"/>
        </w:tabs>
        <w:ind w:left="440"/>
        <w:jc w:val="left"/>
        <w:rPr>
          <w:rFonts w:ascii="宋体" w:hAnsi="宋体"/>
          <w:sz w:val="22"/>
          <w:szCs w:val="22"/>
        </w:rPr>
      </w:pPr>
      <w:r>
        <w:rPr>
          <w:rFonts w:hint="eastAsia"/>
        </w:rPr>
        <w:t>申请人必须为活动实际负责人。</w:t>
      </w:r>
    </w:p>
    <w:p>
      <w:pPr>
        <w:numPr>
          <w:ilvl w:val="0"/>
          <w:numId w:val="3"/>
        </w:numPr>
        <w:tabs>
          <w:tab w:val="clear" w:pos="312"/>
        </w:tabs>
        <w:ind w:left="44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时间统一填写</w:t>
      </w:r>
      <w:r>
        <w:rPr>
          <w:rFonts w:hint="eastAsia" w:ascii="宋体" w:hAnsi="宋体"/>
          <w:b/>
          <w:sz w:val="22"/>
          <w:szCs w:val="22"/>
        </w:rPr>
        <w:t>24小时制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numPr>
          <w:ilvl w:val="0"/>
          <w:numId w:val="3"/>
        </w:numPr>
        <w:tabs>
          <w:tab w:val="clear" w:pos="312"/>
        </w:tabs>
        <w:ind w:left="44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申请人用正楷字体填表，保证内容正确完整，字迹清晰。</w:t>
      </w:r>
    </w:p>
    <w:p>
      <w:pPr>
        <w:numPr>
          <w:ilvl w:val="0"/>
          <w:numId w:val="3"/>
        </w:numPr>
        <w:tabs>
          <w:tab w:val="clear" w:pos="312"/>
        </w:tabs>
        <w:ind w:left="44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自打印表格须</w:t>
      </w:r>
      <w:r>
        <w:rPr>
          <w:rFonts w:hint="eastAsia" w:ascii="宋体" w:hAnsi="宋体"/>
          <w:b/>
          <w:bCs/>
          <w:sz w:val="24"/>
        </w:rPr>
        <w:t>双面打印</w:t>
      </w:r>
      <w:r>
        <w:rPr>
          <w:rFonts w:hint="eastAsia" w:ascii="宋体" w:hAnsi="宋体"/>
          <w:sz w:val="22"/>
          <w:szCs w:val="22"/>
        </w:rPr>
        <w:t>！</w:t>
      </w:r>
    </w:p>
    <w:p>
      <w:pPr>
        <w:numPr>
          <w:ilvl w:val="0"/>
          <w:numId w:val="3"/>
        </w:numPr>
        <w:tabs>
          <w:tab w:val="clear" w:pos="312"/>
        </w:tabs>
        <w:ind w:left="44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所有组织或集体在开展活动之前需提交申请，活动已经开展不予补申。</w:t>
      </w:r>
    </w:p>
    <w:p>
      <w:pPr>
        <w:numPr>
          <w:ilvl w:val="0"/>
          <w:numId w:val="3"/>
        </w:numPr>
        <w:tabs>
          <w:tab w:val="clear" w:pos="312"/>
        </w:tabs>
        <w:ind w:left="44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常规活动</w:t>
      </w:r>
      <w:r>
        <w:rPr>
          <w:rFonts w:hint="eastAsia" w:ascii="宋体" w:hAnsi="宋体"/>
          <w:b/>
          <w:bCs/>
          <w:i/>
          <w:iCs/>
          <w:sz w:val="22"/>
          <w:szCs w:val="22"/>
        </w:rPr>
        <w:t>每年一认定</w:t>
      </w:r>
      <w:r>
        <w:rPr>
          <w:rFonts w:hint="eastAsia" w:ascii="宋体" w:hAnsi="宋体"/>
          <w:sz w:val="22"/>
          <w:szCs w:val="22"/>
        </w:rPr>
        <w:t>，</w:t>
      </w:r>
      <w:r>
        <w:rPr>
          <w:rFonts w:hint="eastAsia" w:ascii="宋体" w:hAnsi="宋体"/>
          <w:sz w:val="22"/>
          <w:szCs w:val="22"/>
          <w:lang w:val="en-US" w:eastAsia="zh-CN"/>
        </w:rPr>
        <w:t>非常规活动</w:t>
      </w:r>
      <w:r>
        <w:rPr>
          <w:rFonts w:hint="eastAsia" w:ascii="宋体" w:hAnsi="宋体"/>
          <w:sz w:val="22"/>
          <w:szCs w:val="22"/>
        </w:rPr>
        <w:t>需提前一周提交申请。临时特型活动需提前</w:t>
      </w:r>
      <w:r>
        <w:rPr>
          <w:rFonts w:hint="eastAsia" w:ascii="宋体" w:hAnsi="宋体"/>
          <w:sz w:val="22"/>
          <w:szCs w:val="22"/>
          <w:lang w:val="en-US" w:eastAsia="zh-CN"/>
        </w:rPr>
        <w:t>至少</w:t>
      </w:r>
      <w:r>
        <w:rPr>
          <w:rFonts w:hint="eastAsia" w:ascii="宋体" w:hAnsi="宋体"/>
          <w:sz w:val="22"/>
          <w:szCs w:val="22"/>
        </w:rPr>
        <w:t>3天。</w:t>
      </w:r>
    </w:p>
    <w:p>
      <w:pPr>
        <w:numPr>
          <w:ilvl w:val="0"/>
          <w:numId w:val="3"/>
        </w:numPr>
        <w:tabs>
          <w:tab w:val="clear" w:pos="312"/>
        </w:tabs>
        <w:ind w:left="44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未经过申请备案而开展的活动，一概作为非志愿活动处理且不给予相应活动时长和认证，且不能参与相关激励评定。</w:t>
      </w:r>
    </w:p>
    <w:p>
      <w:pPr>
        <w:numPr>
          <w:ilvl w:val="0"/>
          <w:numId w:val="3"/>
        </w:numPr>
        <w:tabs>
          <w:tab w:val="clear" w:pos="312"/>
        </w:tabs>
        <w:ind w:left="44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未经社会服务部审核通过就发布在志愿服务网站的活动，社会服务部将会进行删除处理，造成的一切后果由开展活动部门自行承担。</w:t>
      </w:r>
    </w:p>
    <w:p>
      <w:pPr>
        <w:numPr>
          <w:ilvl w:val="0"/>
          <w:numId w:val="3"/>
        </w:numPr>
        <w:tabs>
          <w:tab w:val="clear" w:pos="312"/>
        </w:tabs>
        <w:ind w:left="44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更多未列明注意事项请参照《上海商学院志愿服务条例》</w:t>
      </w:r>
    </w:p>
    <w:p>
      <w:pPr>
        <w:rPr>
          <w:rFonts w:ascii="宋体" w:hAnsi="宋体"/>
          <w:b/>
          <w:color w:val="000000"/>
          <w:sz w:val="18"/>
          <w:szCs w:val="18"/>
        </w:rPr>
      </w:pPr>
    </w:p>
    <w:p>
      <w:pPr>
        <w:ind w:firstLine="361"/>
        <w:rPr>
          <w:rFonts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若有疑问</w:t>
      </w:r>
    </w:p>
    <w:p>
      <w:pPr>
        <w:ind w:firstLine="361"/>
        <w:rPr>
          <w:rFonts w:hint="default" w:ascii="宋体" w:hAnsi="宋体" w:eastAsia="宋体"/>
          <w:b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请致电：18221663785  缪柠</w:t>
      </w:r>
      <w:r>
        <w:rPr>
          <w:rFonts w:hint="eastAsia" w:ascii="宋体" w:hAnsi="宋体"/>
          <w:b/>
          <w:color w:val="000000"/>
          <w:sz w:val="18"/>
          <w:szCs w:val="18"/>
          <w:lang w:val="en-US" w:eastAsia="zh-CN"/>
        </w:rPr>
        <w:t xml:space="preserve"> 或 18835410181 程子卿</w:t>
      </w:r>
    </w:p>
    <w:p>
      <w:pPr>
        <w:ind w:left="420"/>
        <w:jc w:val="right"/>
        <w:rPr>
          <w:rFonts w:ascii="宋体" w:hAnsi="宋体"/>
          <w:b/>
          <w:color w:val="000000"/>
          <w:sz w:val="18"/>
          <w:szCs w:val="18"/>
        </w:rPr>
      </w:pPr>
    </w:p>
    <w:p>
      <w:pPr>
        <w:ind w:left="420"/>
        <w:jc w:val="right"/>
        <w:rPr>
          <w:rFonts w:ascii="宋体" w:hAnsi="宋体"/>
          <w:b/>
          <w:color w:val="000000"/>
          <w:sz w:val="18"/>
          <w:szCs w:val="18"/>
        </w:rPr>
      </w:pPr>
    </w:p>
    <w:p>
      <w:pPr>
        <w:ind w:left="420"/>
        <w:jc w:val="right"/>
        <w:rPr>
          <w:rFonts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  <w:lang w:eastAsia="zh-CN"/>
        </w:rPr>
        <w:t>共青团</w:t>
      </w:r>
      <w:r>
        <w:rPr>
          <w:rFonts w:hint="eastAsia" w:ascii="宋体" w:hAnsi="宋体"/>
          <w:b/>
          <w:color w:val="000000"/>
          <w:sz w:val="18"/>
          <w:szCs w:val="18"/>
        </w:rPr>
        <w:t>上海商学院</w:t>
      </w:r>
      <w:r>
        <w:rPr>
          <w:rFonts w:hint="eastAsia" w:ascii="宋体" w:hAnsi="宋体"/>
          <w:b/>
          <w:color w:val="000000"/>
          <w:sz w:val="18"/>
          <w:szCs w:val="18"/>
          <w:lang w:eastAsia="zh-CN"/>
        </w:rPr>
        <w:t>委员</w:t>
      </w:r>
      <w:r>
        <w:rPr>
          <w:rFonts w:hint="eastAsia" w:ascii="宋体" w:hAnsi="宋体"/>
          <w:b/>
          <w:color w:val="000000"/>
          <w:sz w:val="18"/>
          <w:szCs w:val="18"/>
        </w:rPr>
        <w:t>会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40" w:firstLine="0"/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CB44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884</Words>
  <Characters>919</Characters>
  <Lines>0</Lines>
  <Paragraphs>89</Paragraphs>
  <TotalTime>0</TotalTime>
  <ScaleCrop>false</ScaleCrop>
  <LinksUpToDate>false</LinksUpToDate>
  <CharactersWithSpaces>1206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2019-02-26T06:29:00Z</dcterms:created>
  <dc:creator>见川</dc:creator>
  <cp:lastModifiedBy>柟</cp:lastModifiedBy>
  <dcterms:modified xsi:type="dcterms:W3CDTF">2021-03-24T08:26:36Z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